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5" w:rsidRPr="0034472D" w:rsidRDefault="00710EE5" w:rsidP="00710EE5">
      <w:pPr>
        <w:pStyle w:val="Ttulo3"/>
        <w:rPr>
          <w:rFonts w:ascii="Garamond" w:hAnsi="Garamond"/>
          <w:sz w:val="24"/>
        </w:rPr>
      </w:pPr>
      <w:r w:rsidRPr="0034472D">
        <w:rPr>
          <w:rFonts w:ascii="Garamond" w:hAnsi="Garamond"/>
          <w:sz w:val="24"/>
        </w:rPr>
        <w:t xml:space="preserve">Programa de </w:t>
      </w:r>
      <w:r>
        <w:rPr>
          <w:rFonts w:ascii="Garamond" w:hAnsi="Garamond"/>
          <w:sz w:val="24"/>
        </w:rPr>
        <w:t>Magíster en Paleontología</w:t>
      </w:r>
    </w:p>
    <w:p w:rsidR="00710EE5" w:rsidRPr="0034472D" w:rsidRDefault="00710EE5" w:rsidP="00710EE5">
      <w:pPr>
        <w:pStyle w:val="Ttulo"/>
        <w:jc w:val="left"/>
        <w:rPr>
          <w:rFonts w:ascii="Garamond" w:hAnsi="Garamond"/>
          <w:sz w:val="20"/>
          <w:u w:val="single"/>
        </w:rPr>
      </w:pPr>
    </w:p>
    <w:p w:rsidR="00710EE5" w:rsidRPr="0034472D" w:rsidRDefault="00710EE5" w:rsidP="00710EE5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Plan de Estudios</w:t>
      </w:r>
    </w:p>
    <w:p w:rsidR="00710EE5" w:rsidRDefault="00710EE5" w:rsidP="00710EE5">
      <w:pPr>
        <w:pStyle w:val="Ttulo3"/>
        <w:jc w:val="left"/>
        <w:rPr>
          <w:rFonts w:ascii="Garamond" w:hAnsi="Garamond"/>
          <w:sz w:val="20"/>
          <w:lang w:val="es-ES_tradn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835"/>
        <w:gridCol w:w="993"/>
      </w:tblGrid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Créditos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  <w:b/>
                <w:lang w:val="es-MX"/>
              </w:rPr>
              <w:t>Asignaturas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Macropaleontología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rPr>
                <w:rFonts w:ascii="Garamond" w:hAnsi="Garamond"/>
                <w:lang w:val="es-MX"/>
              </w:rPr>
            </w:pPr>
            <w:proofErr w:type="spellStart"/>
            <w:r>
              <w:rPr>
                <w:rFonts w:ascii="Garamond" w:hAnsi="Garamond"/>
                <w:lang w:val="es-MX"/>
              </w:rPr>
              <w:t>Sven</w:t>
            </w:r>
            <w:proofErr w:type="spellEnd"/>
            <w:r>
              <w:rPr>
                <w:rFonts w:ascii="Garamond" w:hAnsi="Garamond"/>
                <w:lang w:val="es-MX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MX"/>
              </w:rPr>
              <w:t>Nielsen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Tópicos de paleontología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Karen Moreno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Patrimonio paleontológico: normas y leyes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Karen Moreno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Micropaleontología aplicada a la reconstrucción </w:t>
            </w:r>
            <w:proofErr w:type="spellStart"/>
            <w:r>
              <w:rPr>
                <w:rFonts w:ascii="Garamond" w:hAnsi="Garamond"/>
              </w:rPr>
              <w:t>paleoambiental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 xml:space="preserve">Ana María </w:t>
            </w:r>
            <w:proofErr w:type="spellStart"/>
            <w:r>
              <w:rPr>
                <w:rFonts w:ascii="Garamond" w:hAnsi="Garamond"/>
                <w:lang w:val="es-MX"/>
              </w:rPr>
              <w:t>Abarzúa</w:t>
            </w:r>
            <w:proofErr w:type="spellEnd"/>
            <w:r>
              <w:rPr>
                <w:rFonts w:ascii="Garamond" w:hAnsi="Garamond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snapToGrid w:val="0"/>
              </w:rPr>
            </w:pPr>
            <w:r w:rsidRPr="0034472D">
              <w:rPr>
                <w:rFonts w:ascii="Garamond" w:hAnsi="Garamond"/>
                <w:b/>
              </w:rPr>
              <w:t>Asignaturas complementarias electivas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313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Palinología y reconstrucción climática cuantitativa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Dra. Ana M.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Abarzua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314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proofErr w:type="spellStart"/>
            <w:r w:rsidRPr="003A5AEC">
              <w:rPr>
                <w:rFonts w:ascii="Garamond" w:hAnsi="Garamond"/>
                <w:lang w:val="es-MX"/>
              </w:rPr>
              <w:t>Paleoclimatología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y cambios climáticos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Dra. Ana M.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Abarzua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315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Tópicos de evolución en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Dinosauria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Karen Moreno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316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Morfología funcional 2D y 3D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Karen Moreno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317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Paleontología especial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Sven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Nielsen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318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Geología histórica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Sven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Nielsen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319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Monte Verde y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Pilauco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Mario Pino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Sedimentología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Mario Pino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4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ECEV 325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Técnicas y herramientas en investigaciones genéticas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Dra.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Leyla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Cárdenas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</w:t>
            </w:r>
            <w:r>
              <w:rPr>
                <w:rFonts w:ascii="Garamond" w:hAnsi="Garamond"/>
                <w:lang w:val="es-MX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Seminario bibliográfico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10EE5" w:rsidRPr="009F6C34" w:rsidRDefault="00710EE5" w:rsidP="00D50EBB">
            <w:pPr>
              <w:rPr>
                <w:rFonts w:ascii="Garamond" w:hAnsi="Garamond"/>
                <w:lang w:val="es-MX"/>
              </w:rPr>
            </w:pPr>
            <w:r w:rsidRPr="009F6C34">
              <w:rPr>
                <w:rFonts w:ascii="Garamond" w:hAnsi="Garamond"/>
                <w:lang w:val="es-MX"/>
              </w:rPr>
              <w:t>Profesores</w:t>
            </w:r>
            <w:r>
              <w:rPr>
                <w:rFonts w:ascii="Garamond" w:hAnsi="Garamond"/>
                <w:lang w:val="es-MX"/>
              </w:rPr>
              <w:t xml:space="preserve">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710EE5" w:rsidRPr="003A5AEC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CITI 399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EE5" w:rsidRPr="003A5AEC" w:rsidRDefault="00710EE5" w:rsidP="00D50EBB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TESIS/TRABAJO GRADUACIÓN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9F6C34" w:rsidRDefault="00710EE5" w:rsidP="00D50EBB">
            <w:pPr>
              <w:rPr>
                <w:rFonts w:ascii="Garamond" w:hAnsi="Garamond"/>
                <w:lang w:val="es-MX"/>
              </w:rPr>
            </w:pPr>
            <w:r w:rsidRPr="009F6C34">
              <w:rPr>
                <w:rFonts w:ascii="Garamond" w:hAnsi="Garamond"/>
                <w:lang w:val="es-MX"/>
              </w:rPr>
              <w:t>Profesores</w:t>
            </w:r>
            <w:r>
              <w:rPr>
                <w:rFonts w:ascii="Garamond" w:hAnsi="Garamond"/>
                <w:lang w:val="es-MX"/>
              </w:rPr>
              <w:t xml:space="preserve">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EE5" w:rsidRPr="003A5AEC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10</w:t>
            </w: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10EE5" w:rsidRPr="003A5AEC" w:rsidRDefault="00710EE5" w:rsidP="00D50EBB">
            <w:pPr>
              <w:rPr>
                <w:rFonts w:ascii="Garamond" w:hAnsi="Garamond"/>
                <w:b/>
                <w:lang w:val="es-MX"/>
              </w:rPr>
            </w:pPr>
            <w:r w:rsidRPr="003A5AEC">
              <w:rPr>
                <w:rFonts w:ascii="Garamond" w:hAnsi="Garamond"/>
                <w:b/>
              </w:rPr>
              <w:t>Actividades complementarias obligatorias (sin créditos)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pStyle w:val="Ttulo9"/>
              <w:rPr>
                <w:rFonts w:ascii="Garamond" w:hAnsi="Garamond"/>
                <w:b/>
              </w:rPr>
            </w:pPr>
            <w:r w:rsidRPr="0034472D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000000"/>
              <w:bottom w:val="single" w:sz="4" w:space="0" w:color="auto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710EE5" w:rsidRPr="003A5AEC" w:rsidRDefault="00710EE5" w:rsidP="00D50EBB">
            <w:pPr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Defensa </w:t>
            </w:r>
            <w:r>
              <w:rPr>
                <w:rFonts w:ascii="Garamond" w:hAnsi="Garamond"/>
                <w:lang w:val="es-MX"/>
              </w:rPr>
              <w:t xml:space="preserve">del </w:t>
            </w:r>
            <w:r w:rsidRPr="003A5AEC">
              <w:rPr>
                <w:rFonts w:ascii="Garamond" w:hAnsi="Garamond"/>
                <w:lang w:val="es-MX"/>
              </w:rPr>
              <w:t>proyecto de título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Profesores del programa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710EE5" w:rsidRPr="0034472D" w:rsidTr="00D50EBB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34472D" w:rsidRDefault="00710EE5" w:rsidP="00D50EBB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34472D" w:rsidRDefault="00710EE5" w:rsidP="00D50EBB">
            <w:pPr>
              <w:pStyle w:val="Ttulo4"/>
              <w:rPr>
                <w:b/>
                <w:lang w:val="es-ES_tradnl"/>
              </w:rPr>
            </w:pPr>
            <w:r w:rsidRPr="00EC4DD0">
              <w:rPr>
                <w:lang w:val="es-MX"/>
              </w:rPr>
              <w:t>Examen de 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34472D" w:rsidRDefault="00710EE5" w:rsidP="00D50EBB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Profesores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0EE5" w:rsidRPr="0034472D" w:rsidRDefault="00710EE5" w:rsidP="00D50EBB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710EE5" w:rsidRPr="0034472D" w:rsidRDefault="00710EE5" w:rsidP="00710EE5">
      <w:pPr>
        <w:pStyle w:val="Ttulo3"/>
        <w:rPr>
          <w:rFonts w:ascii="Garamond" w:hAnsi="Garamond"/>
          <w:sz w:val="20"/>
        </w:rPr>
      </w:pPr>
    </w:p>
    <w:p w:rsidR="00710EE5" w:rsidRDefault="00710EE5" w:rsidP="00710EE5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710EE5" w:rsidRPr="0034472D" w:rsidRDefault="00710EE5" w:rsidP="00710EE5">
      <w:pPr>
        <w:pStyle w:val="Textoindependiente"/>
        <w:rPr>
          <w:rFonts w:ascii="Garamond" w:hAnsi="Garamond"/>
        </w:rPr>
      </w:pPr>
      <w:r w:rsidRPr="000A6119">
        <w:rPr>
          <w:rFonts w:ascii="Garamond" w:hAnsi="Garamond"/>
        </w:rPr>
        <w:t>Consta de 4 asignaturas obligatorias y de 4 a 6 asignaturas optativas dependiendo del área de sub-especialización, hasta</w:t>
      </w:r>
      <w:r>
        <w:rPr>
          <w:rFonts w:ascii="Garamond" w:hAnsi="Garamond"/>
        </w:rPr>
        <w:t xml:space="preserve"> completar 32 créditos totales. </w:t>
      </w:r>
      <w:r w:rsidRPr="000A6119">
        <w:rPr>
          <w:rFonts w:ascii="Garamond" w:hAnsi="Garamond"/>
        </w:rPr>
        <w:t xml:space="preserve">Se ofrecen dos alternativas de graduación: 1) Científica, en la que el estudiante desarrolla una tesis de investigación en formato publicación científica y 2) Profesional, en la que el estudiante realiza un trabajo de graduación, como ej. </w:t>
      </w:r>
      <w:proofErr w:type="gramStart"/>
      <w:r w:rsidRPr="000A6119">
        <w:rPr>
          <w:rFonts w:ascii="Garamond" w:hAnsi="Garamond"/>
        </w:rPr>
        <w:t>línea</w:t>
      </w:r>
      <w:proofErr w:type="gramEnd"/>
      <w:r w:rsidRPr="000A6119">
        <w:rPr>
          <w:rFonts w:ascii="Garamond" w:hAnsi="Garamond"/>
        </w:rPr>
        <w:t xml:space="preserve"> base, </w:t>
      </w:r>
      <w:proofErr w:type="spellStart"/>
      <w:r w:rsidRPr="000A6119">
        <w:rPr>
          <w:rFonts w:ascii="Garamond" w:hAnsi="Garamond"/>
        </w:rPr>
        <w:t>curatoría</w:t>
      </w:r>
      <w:proofErr w:type="spellEnd"/>
      <w:r w:rsidRPr="000A6119">
        <w:rPr>
          <w:rFonts w:ascii="Garamond" w:hAnsi="Garamond"/>
        </w:rPr>
        <w:t xml:space="preserve"> de fósiles, museología, </w:t>
      </w:r>
      <w:proofErr w:type="spellStart"/>
      <w:r w:rsidRPr="000A6119">
        <w:rPr>
          <w:rFonts w:ascii="Garamond" w:hAnsi="Garamond"/>
        </w:rPr>
        <w:t>etc</w:t>
      </w:r>
      <w:proofErr w:type="spellEnd"/>
      <w:r w:rsidRPr="000A6119">
        <w:rPr>
          <w:rFonts w:ascii="Garamond" w:hAnsi="Garamond"/>
        </w:rPr>
        <w:t>, en organismos públicos o privados. Finalmente, para evaluar el progreso global del candidato a Magíster, se efectúa un examen de grado oral.</w:t>
      </w:r>
    </w:p>
    <w:p w:rsidR="00710EE5" w:rsidRDefault="00710EE5" w:rsidP="00710EE5">
      <w:pPr>
        <w:rPr>
          <w:rFonts w:ascii="Garamond" w:hAnsi="Garamond"/>
        </w:rPr>
      </w:pPr>
      <w:r>
        <w:rPr>
          <w:rFonts w:ascii="Garamond" w:hAnsi="Garamond"/>
        </w:rPr>
        <w:t>Total créditos</w:t>
      </w:r>
      <w:r>
        <w:rPr>
          <w:rFonts w:ascii="Garamond" w:hAnsi="Garamond"/>
        </w:rPr>
        <w:tab/>
        <w:t>32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obligatorio</w:t>
      </w:r>
      <w:r>
        <w:rPr>
          <w:rFonts w:ascii="Garamond" w:hAnsi="Garamond"/>
        </w:rPr>
        <w:tab/>
        <w:t>12</w:t>
      </w:r>
    </w:p>
    <w:p w:rsidR="00710EE5" w:rsidRDefault="00710EE5" w:rsidP="00710EE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electivo</w:t>
      </w:r>
      <w:r>
        <w:rPr>
          <w:rFonts w:ascii="Garamond" w:hAnsi="Garamond"/>
        </w:rPr>
        <w:tab/>
        <w:t>10</w:t>
      </w:r>
    </w:p>
    <w:p w:rsidR="00710EE5" w:rsidRDefault="00710EE5" w:rsidP="00710EE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Tesis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</w:t>
      </w:r>
    </w:p>
    <w:p w:rsidR="00710EE5" w:rsidRPr="0034472D" w:rsidRDefault="00710EE5" w:rsidP="00710EE5">
      <w:pPr>
        <w:rPr>
          <w:rFonts w:ascii="Garamond" w:hAnsi="Garamond"/>
        </w:rPr>
      </w:pPr>
    </w:p>
    <w:p w:rsidR="00710EE5" w:rsidRPr="0034472D" w:rsidRDefault="00710EE5" w:rsidP="00710EE5">
      <w:pPr>
        <w:rPr>
          <w:rFonts w:ascii="Garamond" w:hAnsi="Garamond"/>
        </w:rPr>
      </w:pPr>
      <w:r w:rsidRPr="0034472D">
        <w:rPr>
          <w:rFonts w:ascii="Garamond" w:hAnsi="Garamond"/>
        </w:rPr>
        <w:t xml:space="preserve">Comité de mención: </w:t>
      </w:r>
      <w:r>
        <w:rPr>
          <w:rFonts w:ascii="Garamond" w:hAnsi="Garamond"/>
        </w:rPr>
        <w:t>Dra</w:t>
      </w:r>
      <w:r w:rsidRPr="0034472D">
        <w:rPr>
          <w:rFonts w:ascii="Garamond" w:hAnsi="Garamond"/>
        </w:rPr>
        <w:t>.</w:t>
      </w:r>
      <w:r>
        <w:rPr>
          <w:rFonts w:ascii="Garamond" w:hAnsi="Garamond"/>
        </w:rPr>
        <w:t xml:space="preserve"> Ana María </w:t>
      </w:r>
      <w:proofErr w:type="spellStart"/>
      <w:r>
        <w:rPr>
          <w:rFonts w:ascii="Garamond" w:hAnsi="Garamond"/>
        </w:rPr>
        <w:t>Abarzúa</w:t>
      </w:r>
      <w:proofErr w:type="spellEnd"/>
      <w:r w:rsidRPr="0034472D">
        <w:rPr>
          <w:rFonts w:ascii="Garamond" w:hAnsi="Garamond"/>
        </w:rPr>
        <w:t xml:space="preserve">, </w:t>
      </w:r>
      <w:r>
        <w:rPr>
          <w:rFonts w:ascii="Garamond" w:hAnsi="Garamond"/>
        </w:rPr>
        <w:t>Dr</w:t>
      </w:r>
      <w:r w:rsidRPr="0034472D"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Sven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Nielsen</w:t>
      </w:r>
      <w:proofErr w:type="spellEnd"/>
      <w:r w:rsidRPr="0034472D">
        <w:rPr>
          <w:rFonts w:ascii="Garamond" w:hAnsi="Garamond"/>
        </w:rPr>
        <w:t xml:space="preserve">, </w:t>
      </w:r>
      <w:r>
        <w:rPr>
          <w:rFonts w:ascii="Garamond" w:hAnsi="Garamond"/>
        </w:rPr>
        <w:t>Dr</w:t>
      </w:r>
      <w:r w:rsidRPr="0034472D">
        <w:rPr>
          <w:rFonts w:ascii="Garamond" w:hAnsi="Garamond"/>
        </w:rPr>
        <w:t>.</w:t>
      </w:r>
      <w:r>
        <w:rPr>
          <w:rFonts w:ascii="Garamond" w:hAnsi="Garamond"/>
        </w:rPr>
        <w:t xml:space="preserve"> Mario Pino</w:t>
      </w:r>
    </w:p>
    <w:p w:rsidR="00710EE5" w:rsidRPr="0034472D" w:rsidRDefault="00710EE5" w:rsidP="00710EE5">
      <w:pPr>
        <w:rPr>
          <w:rFonts w:ascii="Garamond" w:hAnsi="Garamond"/>
        </w:rPr>
      </w:pPr>
      <w:r>
        <w:rPr>
          <w:rFonts w:ascii="Garamond" w:hAnsi="Garamond"/>
        </w:rPr>
        <w:t>Direct</w:t>
      </w:r>
      <w:r w:rsidRPr="0034472D">
        <w:rPr>
          <w:rFonts w:ascii="Garamond" w:hAnsi="Garamond"/>
        </w:rPr>
        <w:t xml:space="preserve">or del programa: </w:t>
      </w:r>
      <w:r>
        <w:rPr>
          <w:rFonts w:ascii="Garamond" w:hAnsi="Garamond"/>
        </w:rPr>
        <w:t>Dra</w:t>
      </w:r>
      <w:r w:rsidRPr="0034472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Karen </w:t>
      </w:r>
      <w:proofErr w:type="spellStart"/>
      <w:r>
        <w:rPr>
          <w:rFonts w:ascii="Garamond" w:hAnsi="Garamond"/>
        </w:rPr>
        <w:t>Morneo</w:t>
      </w:r>
      <w:proofErr w:type="spellEnd"/>
    </w:p>
    <w:p w:rsidR="00710EE5" w:rsidRPr="0034472D" w:rsidRDefault="00710EE5" w:rsidP="00710EE5">
      <w:hyperlink r:id="rId5" w:history="1">
        <w:r>
          <w:rPr>
            <w:rStyle w:val="Hipervnculo"/>
            <w:rFonts w:ascii="Garamond" w:hAnsi="Garamond"/>
          </w:rPr>
          <w:t>karenmoreno@uach.cl</w:t>
        </w:r>
      </w:hyperlink>
      <w:r>
        <w:rPr>
          <w:rFonts w:ascii="Garamond" w:hAnsi="Garamond"/>
        </w:rPr>
        <w:t xml:space="preserve">  </w:t>
      </w:r>
      <w:r w:rsidRPr="0034472D">
        <w:rPr>
          <w:rFonts w:ascii="Garamond" w:hAnsi="Garamond"/>
        </w:rPr>
        <w:t>teléfono</w:t>
      </w:r>
      <w:r>
        <w:rPr>
          <w:rFonts w:ascii="Garamond" w:hAnsi="Garamond"/>
        </w:rPr>
        <w:t xml:space="preserve"> 63-2221448</w:t>
      </w:r>
    </w:p>
    <w:p w:rsidR="00710EE5" w:rsidRDefault="00710EE5" w:rsidP="00710EE5"/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710EE5" w:rsidRDefault="00710EE5" w:rsidP="00710EE5">
      <w:pPr>
        <w:rPr>
          <w:lang w:val="pt-BR"/>
        </w:rPr>
      </w:pPr>
    </w:p>
    <w:p w:rsidR="00972196" w:rsidRDefault="00972196">
      <w:bookmarkStart w:id="0" w:name="_GoBack"/>
      <w:bookmarkEnd w:id="0"/>
    </w:p>
    <w:sectPr w:rsidR="00972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5"/>
    <w:rsid w:val="00710EE5"/>
    <w:rsid w:val="009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10EE5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0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0E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10EE5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0EE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0E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Hipervnculo">
    <w:name w:val="Hyperlink"/>
    <w:basedOn w:val="Fuentedeprrafopredeter"/>
    <w:rsid w:val="00710EE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0E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0E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10EE5"/>
    <w:pPr>
      <w:jc w:val="center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basedOn w:val="Fuentedeprrafopredeter"/>
    <w:link w:val="Ttulo"/>
    <w:rsid w:val="00710EE5"/>
    <w:rPr>
      <w:rFonts w:ascii="Arial" w:eastAsia="Times New Roman" w:hAnsi="Arial" w:cs="Times New Roman"/>
      <w:b/>
      <w:sz w:val="3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10EE5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0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0E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10EE5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0EE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0E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Hipervnculo">
    <w:name w:val="Hyperlink"/>
    <w:basedOn w:val="Fuentedeprrafopredeter"/>
    <w:rsid w:val="00710EE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0E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0E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10EE5"/>
    <w:pPr>
      <w:jc w:val="center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basedOn w:val="Fuentedeprrafopredeter"/>
    <w:link w:val="Ttulo"/>
    <w:rsid w:val="00710EE5"/>
    <w:rPr>
      <w:rFonts w:ascii="Arial" w:eastAsia="Times New Roman" w:hAnsi="Arial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moreno@uach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Ampuero</dc:creator>
  <cp:lastModifiedBy>Sebastián Ampuero</cp:lastModifiedBy>
  <cp:revision>1</cp:revision>
  <dcterms:created xsi:type="dcterms:W3CDTF">2016-09-23T21:57:00Z</dcterms:created>
  <dcterms:modified xsi:type="dcterms:W3CDTF">2016-09-23T21:57:00Z</dcterms:modified>
</cp:coreProperties>
</file>